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招聘单位简介</w:t>
      </w:r>
    </w:p>
    <w:p>
      <w:pPr>
        <w:spacing w:line="400" w:lineRule="exact"/>
        <w:jc w:val="center"/>
        <w:rPr>
          <w:rFonts w:ascii="宋体"/>
          <w:sz w:val="40"/>
          <w:szCs w:val="44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良村热电</w:t>
      </w:r>
    </w:p>
    <w:p>
      <w:pPr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良村热电成立于2009年6月，位于</w:t>
      </w:r>
      <w:r>
        <w:rPr>
          <w:rFonts w:hint="eastAsia" w:ascii="仿宋_GB2312" w:eastAsia="仿宋_GB2312"/>
          <w:sz w:val="32"/>
          <w:szCs w:val="32"/>
        </w:rPr>
        <w:t>河北省</w:t>
      </w:r>
      <w:r>
        <w:rPr>
          <w:rFonts w:hint="eastAsia" w:ascii="仿宋_GB2312" w:hAnsi="黑体" w:eastAsia="仿宋_GB2312"/>
          <w:sz w:val="32"/>
          <w:szCs w:val="32"/>
        </w:rPr>
        <w:t>石家庄市。一期项目装机容量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6万</w:t>
      </w:r>
      <w:r>
        <w:rPr>
          <w:rFonts w:ascii="仿宋_GB2312" w:hAnsi="黑体" w:eastAsia="仿宋_GB2312"/>
          <w:sz w:val="32"/>
          <w:szCs w:val="32"/>
        </w:rPr>
        <w:t>千瓦</w:t>
      </w:r>
      <w:r>
        <w:rPr>
          <w:rFonts w:hint="eastAsia" w:ascii="仿宋_GB2312" w:hAnsi="黑体" w:eastAsia="仿宋_GB2312"/>
          <w:sz w:val="32"/>
          <w:szCs w:val="32"/>
        </w:rPr>
        <w:t>，于2011年投产，作为国家级经济技术开发区内主要支撑性热电联产项目，工业热负荷占比达到82.22%，负责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青岛啤酒、益海粮油、华北制药等156家大型工业企业的供热任务和近550万平方米居民的冬季采暖工作。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张家口公司</w:t>
      </w:r>
    </w:p>
    <w:p>
      <w:pPr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张家口公司成立于2012年6月，位于河北省张家口市。主要负责张家口及周边区域新能源项目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</w:t>
      </w:r>
      <w:r>
        <w:rPr>
          <w:rFonts w:hint="eastAsia" w:ascii="仿宋_GB2312" w:eastAsia="仿宋_GB2312"/>
          <w:sz w:val="32"/>
          <w:szCs w:val="32"/>
        </w:rPr>
        <w:t>开发、投资、建设、</w:t>
      </w:r>
      <w:r>
        <w:rPr>
          <w:rFonts w:hint="eastAsia" w:ascii="仿宋_GB2312" w:hAnsi="仿宋" w:eastAsia="仿宋_GB2312" w:cs="仿宋_GB2312"/>
          <w:sz w:val="32"/>
          <w:szCs w:val="32"/>
        </w:rPr>
        <w:t>生产、</w:t>
      </w:r>
      <w:r>
        <w:rPr>
          <w:rFonts w:hint="eastAsia" w:ascii="仿宋_GB2312" w:eastAsia="仿宋_GB2312"/>
          <w:sz w:val="32"/>
          <w:szCs w:val="32"/>
        </w:rPr>
        <w:t>经营管理等工作。现有4个新能源电站投产发电（沽源光伏、龙洞山光伏、宣化风光互补、张北风电），总装机容量4</w:t>
      </w:r>
      <w:r>
        <w:rPr>
          <w:rFonts w:ascii="仿宋_GB2312" w:eastAsia="仿宋_GB2312"/>
          <w:sz w:val="32"/>
          <w:szCs w:val="32"/>
        </w:rPr>
        <w:t>7.4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千瓦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承德公司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承德公司成立于2015年5月，位于河北省承德市。负责承德及周边区域新能源项目的开发、建设、</w:t>
      </w:r>
      <w:r>
        <w:rPr>
          <w:rFonts w:hint="eastAsia" w:ascii="仿宋_GB2312" w:hAnsi="仿宋" w:eastAsia="仿宋_GB2312" w:cs="仿宋_GB2312"/>
          <w:sz w:val="32"/>
          <w:szCs w:val="32"/>
        </w:rPr>
        <w:t>生产、</w:t>
      </w:r>
      <w:r>
        <w:rPr>
          <w:rFonts w:hint="eastAsia" w:ascii="仿宋_GB2312" w:eastAsia="仿宋_GB2312"/>
          <w:sz w:val="32"/>
          <w:szCs w:val="32"/>
        </w:rPr>
        <w:t>经营管理等工作。现有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个新能源光伏电站投产发电（正北沟光伏、打虎石光伏、威王山光伏、扶摇台光伏、</w:t>
      </w:r>
      <w:r>
        <w:rPr>
          <w:rFonts w:hint="eastAsia" w:ascii="仿宋_GB2312" w:hAnsi="Calibri" w:eastAsia="仿宋_GB2312"/>
          <w:sz w:val="32"/>
          <w:szCs w:val="32"/>
        </w:rPr>
        <w:t>承德县</w:t>
      </w:r>
      <w:r>
        <w:rPr>
          <w:rFonts w:hint="eastAsia" w:ascii="仿宋_GB2312" w:eastAsia="仿宋_GB2312"/>
          <w:sz w:val="32"/>
          <w:szCs w:val="32"/>
        </w:rPr>
        <w:t>村级扶贫光伏），总装机容量</w:t>
      </w:r>
      <w:r>
        <w:rPr>
          <w:rFonts w:ascii="仿宋_GB2312" w:eastAsia="仿宋_GB2312"/>
          <w:sz w:val="32"/>
          <w:szCs w:val="32"/>
        </w:rPr>
        <w:t>16.5万千瓦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沧州</w:t>
      </w:r>
      <w:r>
        <w:rPr>
          <w:rFonts w:hint="eastAsia" w:ascii="黑体" w:hAnsi="黑体" w:eastAsia="黑体"/>
          <w:sz w:val="32"/>
          <w:szCs w:val="32"/>
        </w:rPr>
        <w:t>公司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沧州公司成立于2011年9月，位于河北省沧州市。主要负责沧州地区及周边区域</w:t>
      </w:r>
      <w:r>
        <w:rPr>
          <w:rFonts w:hint="eastAsia" w:ascii="仿宋_GB2312" w:hAnsi="仿宋" w:eastAsia="仿宋_GB2312" w:cs="仿宋_GB2312"/>
          <w:sz w:val="32"/>
          <w:szCs w:val="32"/>
        </w:rPr>
        <w:t>新能源项目的开发、投资、建设、生产、经营管理等工作。现有4个新能源光伏电站投产发</w:t>
      </w:r>
      <w:r>
        <w:rPr>
          <w:rFonts w:hint="eastAsia" w:ascii="仿宋_GB2312" w:eastAsia="仿宋_GB2312"/>
          <w:sz w:val="32"/>
          <w:szCs w:val="32"/>
        </w:rPr>
        <w:t>电（海滨</w:t>
      </w:r>
      <w:r>
        <w:rPr>
          <w:rFonts w:ascii="仿宋_GB2312" w:eastAsia="仿宋_GB2312"/>
          <w:sz w:val="32"/>
          <w:szCs w:val="32"/>
        </w:rPr>
        <w:t>光伏</w:t>
      </w:r>
      <w:r>
        <w:rPr>
          <w:rFonts w:hint="eastAsia" w:ascii="仿宋_GB2312" w:eastAsia="仿宋_GB2312"/>
          <w:sz w:val="32"/>
          <w:szCs w:val="32"/>
        </w:rPr>
        <w:t>、山东昊华屋顶光伏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海兴领跑者2、</w:t>
      </w:r>
      <w:r>
        <w:rPr>
          <w:rFonts w:ascii="仿宋_GB2312" w:eastAsia="仿宋_GB2312"/>
          <w:sz w:val="32"/>
          <w:szCs w:val="32"/>
        </w:rPr>
        <w:t>3号</w:t>
      </w:r>
      <w:r>
        <w:rPr>
          <w:rFonts w:hint="eastAsia" w:ascii="仿宋_GB2312" w:eastAsia="仿宋_GB2312"/>
          <w:sz w:val="32"/>
          <w:szCs w:val="32"/>
        </w:rPr>
        <w:t>光伏电站），总装机容量</w:t>
      </w:r>
      <w:r>
        <w:rPr>
          <w:rFonts w:ascii="仿宋_GB2312" w:eastAsia="仿宋_GB2312"/>
          <w:sz w:val="32"/>
          <w:szCs w:val="32"/>
        </w:rPr>
        <w:t>36.7</w:t>
      </w:r>
      <w:r>
        <w:rPr>
          <w:rFonts w:hint="eastAsia" w:ascii="仿宋_GB2312" w:eastAsia="仿宋_GB2312"/>
          <w:sz w:val="32"/>
          <w:szCs w:val="32"/>
        </w:rPr>
        <w:t>万千瓦。其中，</w:t>
      </w:r>
      <w:r>
        <w:rPr>
          <w:rFonts w:ascii="仿宋_GB2312" w:eastAsia="仿宋_GB2312"/>
          <w:sz w:val="32"/>
          <w:szCs w:val="32"/>
        </w:rPr>
        <w:t>山东</w:t>
      </w:r>
      <w:r>
        <w:rPr>
          <w:rFonts w:hint="eastAsia" w:ascii="仿宋_GB2312" w:eastAsia="仿宋_GB2312"/>
          <w:sz w:val="32"/>
          <w:szCs w:val="32"/>
        </w:rPr>
        <w:t>昊华</w:t>
      </w:r>
      <w:r>
        <w:rPr>
          <w:rFonts w:ascii="仿宋_GB2312" w:eastAsia="仿宋_GB2312"/>
          <w:sz w:val="32"/>
          <w:szCs w:val="32"/>
        </w:rPr>
        <w:t>电站为全国最大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屋顶光伏项目，海兴电站为河北省</w:t>
      </w:r>
      <w:r>
        <w:rPr>
          <w:rFonts w:hint="eastAsia" w:ascii="仿宋_GB2312" w:eastAsia="仿宋_GB2312"/>
          <w:sz w:val="32"/>
          <w:szCs w:val="32"/>
        </w:rPr>
        <w:t>最大</w:t>
      </w:r>
      <w:r>
        <w:rPr>
          <w:rFonts w:ascii="仿宋_GB2312" w:eastAsia="仿宋_GB2312"/>
          <w:sz w:val="32"/>
          <w:szCs w:val="32"/>
        </w:rPr>
        <w:t>领跑者基地项目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山西能源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山西能源成立于2015年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月，位于山西省太原市。主要负责山西及其周边区域新能源项目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</w:t>
      </w:r>
      <w:r>
        <w:rPr>
          <w:rFonts w:hint="eastAsia" w:ascii="仿宋_GB2312" w:eastAsia="仿宋_GB2312"/>
          <w:sz w:val="32"/>
          <w:szCs w:val="32"/>
        </w:rPr>
        <w:t>开发、投资、建设、</w:t>
      </w:r>
      <w:r>
        <w:rPr>
          <w:rFonts w:hint="eastAsia" w:ascii="仿宋_GB2312" w:hAnsi="仿宋" w:eastAsia="仿宋_GB2312" w:cs="仿宋_GB2312"/>
          <w:sz w:val="32"/>
          <w:szCs w:val="32"/>
        </w:rPr>
        <w:t>生产、</w:t>
      </w:r>
      <w:r>
        <w:rPr>
          <w:rFonts w:hint="eastAsia" w:ascii="仿宋_GB2312" w:eastAsia="仿宋_GB2312"/>
          <w:sz w:val="32"/>
          <w:szCs w:val="32"/>
        </w:rPr>
        <w:t>经营管理等工作。现有5个新能源电站（平定光伏、盂县光伏、和顺风电、合盛堡光伏、灵丘风电），已投产装机容量</w:t>
      </w:r>
      <w:r>
        <w:rPr>
          <w:rFonts w:ascii="仿宋_GB2312" w:eastAsia="仿宋_GB2312"/>
          <w:sz w:val="32"/>
          <w:szCs w:val="32"/>
        </w:rPr>
        <w:t>49.9</w:t>
      </w:r>
      <w:r>
        <w:rPr>
          <w:rFonts w:hint="eastAsia" w:ascii="仿宋_GB2312" w:eastAsia="仿宋_GB2312"/>
          <w:sz w:val="32"/>
          <w:szCs w:val="32"/>
        </w:rPr>
        <w:t>万千瓦，在建项目规模42万千瓦，核准项目规模52万千瓦，储备项目1359万千瓦。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北京公司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北京公司</w:t>
      </w:r>
      <w:r>
        <w:rPr>
          <w:rFonts w:ascii="仿宋_GB2312" w:eastAsia="仿宋_GB2312"/>
          <w:sz w:val="32"/>
          <w:szCs w:val="32"/>
        </w:rPr>
        <w:t>成立于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位于北京市昌平区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主要</w:t>
      </w:r>
      <w:r>
        <w:rPr>
          <w:rFonts w:hint="eastAsia" w:ascii="仿宋_GB2312" w:eastAsia="仿宋_GB2312" w:hAnsiTheme="majorEastAsia"/>
          <w:sz w:val="32"/>
          <w:szCs w:val="32"/>
        </w:rPr>
        <w:t>负责北京、天津以及周边区域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新能源项目的开发、投资、建设、生产、经营管理等工作。</w:t>
      </w:r>
      <w:r>
        <w:rPr>
          <w:rFonts w:hint="eastAsia" w:ascii="仿宋" w:hAnsi="仿宋" w:eastAsia="仿宋"/>
          <w:bCs/>
          <w:sz w:val="32"/>
          <w:szCs w:val="32"/>
        </w:rPr>
        <w:t>现有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个屋顶光伏电站（北车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光伏、津车光伏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），总装机容量</w:t>
      </w:r>
      <w:r>
        <w:rPr>
          <w:rFonts w:ascii="仿宋_GB2312" w:eastAsia="仿宋_GB2312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万千瓦。目前，正在开展天津三个项目共</w:t>
      </w:r>
      <w:r>
        <w:rPr>
          <w:rFonts w:ascii="仿宋_GB2312" w:eastAsia="仿宋_GB2312"/>
          <w:sz w:val="32"/>
          <w:szCs w:val="32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千瓦风电的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建设准备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内蒙项目部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内蒙项目部成立于2015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月，位于内蒙古自治区呼和浩特市。主要负责内蒙地区新能源项目的开发、投资、建设、生产、经营管理等工作。现有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个在建项目，武川哈拉合少风电清洁供暖一期5万千瓦。其中，</w:t>
      </w:r>
      <w:r>
        <w:rPr>
          <w:rFonts w:ascii="仿宋_GB2312" w:eastAsia="仿宋_GB2312"/>
          <w:sz w:val="32"/>
          <w:szCs w:val="32"/>
        </w:rPr>
        <w:t>风场项目</w:t>
      </w:r>
      <w:r>
        <w:rPr>
          <w:rFonts w:hint="eastAsia" w:ascii="仿宋_GB2312" w:eastAsia="仿宋_GB2312"/>
          <w:sz w:val="32"/>
          <w:szCs w:val="32"/>
        </w:rPr>
        <w:t>位于呼和浩特市武川县哈拉合少乡，2019年9月开工建设，计划2020年8月并网投产；供热项目位于呼和浩特市和林格尔新区润宇商贸城，2019年4月开工建设，2019年9月完工试运营。</w:t>
      </w:r>
    </w:p>
    <w:p>
      <w:pPr>
        <w:spacing w:before="156" w:before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辽宁项目部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辽宁项目部成立于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月，位于辽宁省大连市。主要负责辽宁区域新能源项目、综合智慧能源及其他各类项目的开发、投资、建设、生产、经营管理等工作。目前，正在进行大连市海上风电项目的开发工作。</w:t>
      </w:r>
    </w:p>
    <w:p>
      <w:pPr>
        <w:spacing w:before="156" w:before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邯郸项目部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邯郸项目部成立于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</w:rPr>
        <w:t>位于河北省邯郸市。主要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负责邯郸区域新能源、综合智慧能源以及配售电等项目的开发、投资、建设、生产、经营管理等工作。</w:t>
      </w:r>
      <w:r>
        <w:rPr>
          <w:rFonts w:hint="eastAsia" w:ascii="仿宋_GB2312" w:eastAsia="仿宋_GB2312"/>
          <w:sz w:val="32"/>
          <w:szCs w:val="32"/>
        </w:rPr>
        <w:t>现有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个在建项目，</w:t>
      </w:r>
      <w:r>
        <w:rPr>
          <w:rFonts w:ascii="仿宋_GB2312" w:hAnsi="仿宋_GB2312" w:eastAsia="仿宋_GB2312" w:cs="仿宋_GB2312"/>
          <w:sz w:val="32"/>
          <w:szCs w:val="32"/>
        </w:rPr>
        <w:t>湖南郴州汝城县猴古坳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千瓦</w:t>
      </w:r>
      <w:r>
        <w:rPr>
          <w:rFonts w:ascii="仿宋_GB2312" w:hAnsi="仿宋_GB2312" w:eastAsia="仿宋_GB2312" w:cs="仿宋_GB2312"/>
          <w:sz w:val="32"/>
          <w:szCs w:val="32"/>
        </w:rPr>
        <w:t>风电项目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于2019年9月开工建设，计划2020年年底并网投产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before="156" w:before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亮能</w:t>
      </w:r>
      <w:r>
        <w:rPr>
          <w:rFonts w:ascii="黑体" w:hAnsi="黑体" w:eastAsia="黑体"/>
          <w:sz w:val="32"/>
          <w:szCs w:val="32"/>
        </w:rPr>
        <w:t>公司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亮能公司成立于</w:t>
      </w: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ascii="仿宋_GB2312" w:hAnsi="黑体" w:eastAsia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月，位于河北省石家庄市。</w:t>
      </w: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ascii="仿宋_GB2312" w:hAnsi="黑体" w:eastAsia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北京电力交易中心取得售电资质，具备在河北（南网）、冀北、陕西、青海、新疆、四川、山东、吉林等省区开展售电业务的资质。主要经营范围包括售电，用电业务咨询，合同能源管理，新能源技术开发及咨询服务，充电桩销售、安装及运行维护等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梁佳</dc:creator>
  <cp:lastModifiedBy>佳节有明月</cp:lastModifiedBy>
  <dcterms:modified xsi:type="dcterms:W3CDTF">2020-03-02T12:38:24Z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